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B7B01" w14:textId="77777777" w:rsidR="002B618A" w:rsidRPr="001F63A5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/>
          <w:bCs/>
          <w:sz w:val="28"/>
          <w:szCs w:val="28"/>
        </w:rPr>
      </w:pPr>
      <w:r w:rsidRPr="001F63A5">
        <w:rPr>
          <w:b/>
          <w:bCs/>
          <w:sz w:val="28"/>
          <w:szCs w:val="28"/>
        </w:rPr>
        <w:t xml:space="preserve">Техническое задание </w:t>
      </w:r>
    </w:p>
    <w:p w14:paraId="3AEA950E" w14:textId="77777777" w:rsidR="00985C81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Cs/>
          <w:sz w:val="24"/>
          <w:szCs w:val="24"/>
        </w:rPr>
      </w:pPr>
      <w:r w:rsidRPr="001F63A5">
        <w:rPr>
          <w:bCs/>
          <w:sz w:val="24"/>
          <w:szCs w:val="24"/>
        </w:rPr>
        <w:t xml:space="preserve">на оказание услуг по поиску </w:t>
      </w:r>
      <w:r w:rsidR="00985C81" w:rsidRPr="00985C81">
        <w:rPr>
          <w:bCs/>
          <w:sz w:val="24"/>
          <w:szCs w:val="24"/>
        </w:rPr>
        <w:t xml:space="preserve">и подбору иностранных покупателей </w:t>
      </w:r>
    </w:p>
    <w:p w14:paraId="5464FCB2" w14:textId="77777777" w:rsidR="002B618A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Cs/>
          <w:sz w:val="24"/>
          <w:szCs w:val="24"/>
        </w:rPr>
      </w:pPr>
      <w:r w:rsidRPr="001F63A5">
        <w:rPr>
          <w:bCs/>
          <w:sz w:val="24"/>
          <w:szCs w:val="24"/>
        </w:rPr>
        <w:t>для субъекта малого и среднего предпринимательства</w:t>
      </w:r>
    </w:p>
    <w:p w14:paraId="413F24DC" w14:textId="77777777" w:rsidR="002B618A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Cs/>
          <w:sz w:val="24"/>
          <w:szCs w:val="24"/>
        </w:rPr>
      </w:pPr>
    </w:p>
    <w:p w14:paraId="2E75F0DA" w14:textId="77777777" w:rsidR="002B618A" w:rsidRDefault="002B618A" w:rsidP="002B618A">
      <w:pPr>
        <w:shd w:val="clear" w:color="auto" w:fill="FFFFFF"/>
        <w:tabs>
          <w:tab w:val="left" w:pos="6663"/>
        </w:tabs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>Страна: Республика</w:t>
      </w:r>
      <w:r w:rsidR="00E34991">
        <w:rPr>
          <w:bCs/>
          <w:sz w:val="24"/>
          <w:szCs w:val="24"/>
        </w:rPr>
        <w:t xml:space="preserve"> </w:t>
      </w:r>
      <w:r w:rsidR="00985C81">
        <w:rPr>
          <w:bCs/>
          <w:sz w:val="24"/>
          <w:szCs w:val="24"/>
        </w:rPr>
        <w:t>Казахстан</w:t>
      </w:r>
    </w:p>
    <w:p w14:paraId="7DA5A85E" w14:textId="77777777" w:rsidR="002B618A" w:rsidRDefault="002B618A" w:rsidP="002B618A">
      <w:pPr>
        <w:shd w:val="clear" w:color="auto" w:fill="FFFFFF"/>
        <w:tabs>
          <w:tab w:val="left" w:pos="6663"/>
        </w:tabs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>Продукт:</w:t>
      </w:r>
      <w:r w:rsidR="00F23117">
        <w:rPr>
          <w:bCs/>
          <w:sz w:val="24"/>
          <w:szCs w:val="24"/>
        </w:rPr>
        <w:t xml:space="preserve"> </w:t>
      </w:r>
      <w:r w:rsidR="00985C81" w:rsidRPr="00985C81">
        <w:rPr>
          <w:bCs/>
          <w:sz w:val="24"/>
          <w:szCs w:val="24"/>
        </w:rPr>
        <w:t>Коды ТН ВЭД: 2208601100, 2208906909, 2202991900</w:t>
      </w:r>
    </w:p>
    <w:p w14:paraId="573921CC" w14:textId="77777777" w:rsidR="002B618A" w:rsidRPr="001F63A5" w:rsidRDefault="002B618A" w:rsidP="002B618A">
      <w:pPr>
        <w:shd w:val="clear" w:color="auto" w:fill="FFFFFF"/>
        <w:tabs>
          <w:tab w:val="left" w:pos="6663"/>
        </w:tabs>
        <w:ind w:right="-1"/>
        <w:jc w:val="center"/>
        <w:rPr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"/>
        <w:gridCol w:w="8668"/>
      </w:tblGrid>
      <w:tr w:rsidR="002B618A" w:rsidRPr="00DA66C2" w14:paraId="6C2BF693" w14:textId="77777777" w:rsidTr="003E2C68">
        <w:trPr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6E7E" w14:textId="77777777" w:rsidR="002B618A" w:rsidRPr="00DA66C2" w:rsidRDefault="002B618A" w:rsidP="003E2C68">
            <w:pPr>
              <w:jc w:val="center"/>
              <w:rPr>
                <w:b/>
                <w:sz w:val="22"/>
                <w:szCs w:val="22"/>
              </w:rPr>
            </w:pPr>
            <w:r w:rsidRPr="00DA66C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A61" w14:textId="77777777" w:rsidR="002B618A" w:rsidRPr="00DA66C2" w:rsidRDefault="002B618A" w:rsidP="003E2C68">
            <w:pPr>
              <w:jc w:val="center"/>
              <w:rPr>
                <w:b/>
                <w:sz w:val="22"/>
                <w:szCs w:val="22"/>
              </w:rPr>
            </w:pPr>
            <w:r w:rsidRPr="00DA66C2">
              <w:rPr>
                <w:b/>
                <w:sz w:val="22"/>
                <w:szCs w:val="22"/>
              </w:rPr>
              <w:t>Наименование услуг</w:t>
            </w:r>
          </w:p>
        </w:tc>
      </w:tr>
      <w:tr w:rsidR="00EB7532" w:rsidRPr="00DA66C2" w14:paraId="7BF8A8DC" w14:textId="77777777" w:rsidTr="00D71600">
        <w:trPr>
          <w:trHeight w:val="61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4F59" w14:textId="77777777" w:rsidR="00EB7532" w:rsidRPr="002116C3" w:rsidRDefault="00EB7532" w:rsidP="003E2C6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16C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038B" w14:textId="21B43D23" w:rsidR="00EB7532" w:rsidRPr="00EA661C" w:rsidRDefault="00EB7532" w:rsidP="003A01C9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Консультирование по </w:t>
            </w:r>
            <w:r w:rsidRPr="00DA79AF">
              <w:rPr>
                <w:color w:val="000000" w:themeColor="text1"/>
                <w:sz w:val="22"/>
                <w:szCs w:val="22"/>
              </w:rPr>
              <w:t xml:space="preserve">условиям экспорта товара субъекта малого и среднего предпринимательства </w:t>
            </w:r>
            <w:r>
              <w:rPr>
                <w:color w:val="000000" w:themeColor="text1"/>
                <w:sz w:val="22"/>
                <w:szCs w:val="22"/>
              </w:rPr>
              <w:t>(далее –</w:t>
            </w:r>
            <w:r w:rsidR="006C7D56">
              <w:rPr>
                <w:color w:val="000000" w:themeColor="text1"/>
                <w:sz w:val="22"/>
                <w:szCs w:val="22"/>
              </w:rPr>
              <w:t xml:space="preserve"> субъект</w:t>
            </w:r>
            <w:r>
              <w:rPr>
                <w:color w:val="000000" w:themeColor="text1"/>
                <w:sz w:val="22"/>
                <w:szCs w:val="22"/>
              </w:rPr>
              <w:t xml:space="preserve"> МСП) </w:t>
            </w:r>
            <w:r w:rsidRPr="00DA79AF">
              <w:rPr>
                <w:color w:val="000000" w:themeColor="text1"/>
                <w:sz w:val="22"/>
                <w:szCs w:val="22"/>
              </w:rPr>
              <w:t>на рынок страны иностранного покупателя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EB7532" w:rsidRPr="00DA66C2" w14:paraId="58D71D94" w14:textId="77777777" w:rsidTr="003E2C68">
        <w:trPr>
          <w:trHeight w:val="118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F710" w14:textId="77777777" w:rsidR="00EB7532" w:rsidRPr="00EB7532" w:rsidRDefault="00EB7532" w:rsidP="003E2C6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CD19" w14:textId="77777777" w:rsidR="00EB7532" w:rsidRDefault="00EB7532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Поиск и подбор иностранных покупателей в соответствии с определенным портретом контрагентов от субъекта МСП и формирование списков потенциальных иностранных покупателей.</w:t>
            </w:r>
          </w:p>
          <w:p w14:paraId="64D4F8F8" w14:textId="77777777" w:rsidR="00EB7532" w:rsidRDefault="00EB7532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14:paraId="59602778" w14:textId="77777777" w:rsidR="00EB7532" w:rsidRPr="00EA661C" w:rsidRDefault="00EB7532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Результат работы: список из</w:t>
            </w:r>
            <w:r w:rsidRPr="00EA661C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не менее 100 </w:t>
            </w:r>
            <w:r w:rsidRPr="00EA661C">
              <w:rPr>
                <w:color w:val="000000" w:themeColor="text1"/>
                <w:sz w:val="22"/>
                <w:szCs w:val="22"/>
              </w:rPr>
              <w:t xml:space="preserve">потенциальных </w:t>
            </w:r>
            <w:r>
              <w:rPr>
                <w:color w:val="000000" w:themeColor="text1"/>
                <w:sz w:val="22"/>
                <w:szCs w:val="22"/>
              </w:rPr>
              <w:t>покупателей, включая контактные данные (имя ответственного сотрудника иностранного хозяйствующего субъекта, контактные телефоны, юридический адрес, адрес электронной почты, адрес официального сайта (при наличии)).</w:t>
            </w:r>
          </w:p>
        </w:tc>
      </w:tr>
      <w:tr w:rsidR="00EB7532" w:rsidRPr="00DA66C2" w14:paraId="7E8E8A5E" w14:textId="77777777" w:rsidTr="003E2C68">
        <w:trPr>
          <w:trHeight w:val="118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A1B0" w14:textId="77777777" w:rsidR="00EB7532" w:rsidRPr="00EB7532" w:rsidRDefault="00EB7532" w:rsidP="003E2C6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BE7E" w14:textId="77777777" w:rsidR="00EB7532" w:rsidRDefault="00EB7532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видеоконференцсвязи, содействие в проведении деловых переговоров, включая последовательный перевод.</w:t>
            </w:r>
          </w:p>
          <w:p w14:paraId="1D29D4A6" w14:textId="77777777" w:rsidR="00EB7532" w:rsidRDefault="00EB7532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14:paraId="68CF94DB" w14:textId="77777777" w:rsidR="00EB7532" w:rsidRDefault="00EB7532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Результат работы:</w:t>
            </w:r>
            <w:r w:rsidRPr="00EA661C">
              <w:rPr>
                <w:color w:val="000000" w:themeColor="text1"/>
                <w:sz w:val="22"/>
                <w:szCs w:val="22"/>
              </w:rPr>
              <w:t xml:space="preserve"> отчет о проведенных переговорах с потенциальными партнерами из перечня, составленного в результате услуг.</w:t>
            </w:r>
          </w:p>
        </w:tc>
      </w:tr>
      <w:tr w:rsidR="00EB7532" w:rsidRPr="00DA66C2" w14:paraId="14C2B529" w14:textId="77777777" w:rsidTr="006C7D56">
        <w:trPr>
          <w:trHeight w:val="69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3F2B" w14:textId="77777777" w:rsidR="00EB7532" w:rsidRDefault="00EB7532" w:rsidP="003E2C6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FB98" w14:textId="0FBDCB75" w:rsidR="00EB7532" w:rsidRDefault="00EB7532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Пересылка пробной продукции субъекта МСП потенциальным иностранным покупателям.</w:t>
            </w:r>
          </w:p>
        </w:tc>
      </w:tr>
      <w:tr w:rsidR="00EB7532" w:rsidRPr="00DA66C2" w14:paraId="777767B9" w14:textId="77777777" w:rsidTr="003E2C68">
        <w:trPr>
          <w:trHeight w:val="46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AF8D" w14:textId="77777777" w:rsidR="00EB7532" w:rsidRPr="00EB7532" w:rsidRDefault="00EB7532" w:rsidP="003E2C6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7CE7" w14:textId="77777777" w:rsidR="00EB7532" w:rsidRDefault="00EB7532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Формирование или актуализация коммерческого предложения, презентационных материалов и других материалов по согласованию с субъектов МСП, в том числе перевод с переводом на английский язык и (или) на язык потенциальных иностранных покупателей.</w:t>
            </w:r>
          </w:p>
          <w:p w14:paraId="00DF8B1B" w14:textId="77777777" w:rsidR="00EB7532" w:rsidRDefault="00EB7532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14:paraId="1AE82E7A" w14:textId="77777777" w:rsidR="00D76108" w:rsidRDefault="00EB7532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Результат работы:</w:t>
            </w:r>
            <w:r w:rsidR="00D76108">
              <w:rPr>
                <w:color w:val="000000" w:themeColor="text1"/>
                <w:sz w:val="22"/>
                <w:szCs w:val="22"/>
              </w:rPr>
              <w:t xml:space="preserve"> презентационные материалы и другие материалы по согласованию с субъектов МСП, в том числе с переводом на английский язык и (или) на язык потенциальных иностранных покупателей.</w:t>
            </w:r>
          </w:p>
          <w:p w14:paraId="584BC37B" w14:textId="77777777" w:rsidR="00EB7532" w:rsidRDefault="00D76108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коммерческие предложения, в том числе с переводом на английский язык и (или) на язык потенциальных иностранных покупателей, которые содержат:</w:t>
            </w:r>
          </w:p>
          <w:p w14:paraId="6D971DC2" w14:textId="77777777" w:rsidR="00D76108" w:rsidRDefault="00D76108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краткое описание экспортируемых товаров с указанием ключевых количественных, качественных, технических характеристик;</w:t>
            </w:r>
          </w:p>
          <w:p w14:paraId="595D9C5A" w14:textId="77777777" w:rsidR="00D76108" w:rsidRDefault="00D76108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цену экспортной поставки на единицу товара;</w:t>
            </w:r>
          </w:p>
          <w:p w14:paraId="774412B7" w14:textId="77777777" w:rsidR="00D76108" w:rsidRDefault="00D76108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возможные объемы поставок, периодичность и сроки отгрузки партий продукций (сроки выполнения работ, оказания услуг), наличие складских запасов, приближенных к местоположению покупателя;</w:t>
            </w:r>
          </w:p>
          <w:p w14:paraId="098EF783" w14:textId="77777777" w:rsidR="00D76108" w:rsidRDefault="00D76108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возможные условия расчетов (возможность предоставления отсрочки платежа, предпочитаемые формы расчетов и другое);</w:t>
            </w:r>
          </w:p>
          <w:p w14:paraId="4CBA07F9" w14:textId="77777777" w:rsidR="00D76108" w:rsidRDefault="00D76108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условия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постпродажного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 гарантийного обслуживания;</w:t>
            </w:r>
          </w:p>
          <w:p w14:paraId="17D0BBD1" w14:textId="77777777" w:rsidR="00D76108" w:rsidRDefault="00D76108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иные условия поставки товаров,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      </w:r>
          </w:p>
          <w:p w14:paraId="3DC20B08" w14:textId="77777777" w:rsidR="00D76108" w:rsidRDefault="00D76108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наличие международных сертификатов соответствия на продукцию и (или) производственный процесс;</w:t>
            </w:r>
          </w:p>
          <w:p w14:paraId="582DFE08" w14:textId="77777777" w:rsidR="00D76108" w:rsidRPr="00EA661C" w:rsidRDefault="00D76108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контактную информацию.</w:t>
            </w:r>
          </w:p>
        </w:tc>
      </w:tr>
      <w:tr w:rsidR="00EB7532" w:rsidRPr="00DA66C2" w14:paraId="271189D9" w14:textId="77777777" w:rsidTr="003E2C68">
        <w:trPr>
          <w:trHeight w:val="31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16D9" w14:textId="77777777" w:rsidR="00EB7532" w:rsidRPr="002116C3" w:rsidRDefault="00EB7532" w:rsidP="003E2C6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4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5960" w14:textId="77777777" w:rsidR="00EB7532" w:rsidRPr="002116C3" w:rsidRDefault="00EB7532" w:rsidP="003E2C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Заключение не менее одного экспортного договора поставки на товары субъекта МСП.</w:t>
            </w:r>
          </w:p>
        </w:tc>
      </w:tr>
    </w:tbl>
    <w:p w14:paraId="66E218BB" w14:textId="042EB612" w:rsidR="00144059" w:rsidRDefault="00144059" w:rsidP="003E2C68"/>
    <w:p w14:paraId="0F0B8FEF" w14:textId="499D6A90" w:rsidR="00AB0568" w:rsidRDefault="00AB0568" w:rsidP="003E2C68"/>
    <w:p w14:paraId="370DECA1" w14:textId="2C3BBFEB" w:rsidR="00AB0568" w:rsidRDefault="00AB0568" w:rsidP="003E2C68"/>
    <w:p w14:paraId="0B3E75A3" w14:textId="77777777" w:rsidR="00AB0568" w:rsidRDefault="00AB0568" w:rsidP="003E2C68">
      <w:bookmarkStart w:id="0" w:name="_GoBack"/>
      <w:bookmarkEnd w:id="0"/>
    </w:p>
    <w:p w14:paraId="095E1A61" w14:textId="4FEB7DED" w:rsidR="008545A2" w:rsidRPr="00D71600" w:rsidRDefault="00D71600" w:rsidP="008545A2">
      <w:pPr>
        <w:rPr>
          <w:sz w:val="24"/>
        </w:rPr>
      </w:pPr>
      <w:r>
        <w:rPr>
          <w:sz w:val="24"/>
        </w:rPr>
        <w:lastRenderedPageBreak/>
        <w:t>Требования к Исполнителям услуг</w:t>
      </w:r>
      <w:r w:rsidR="008545A2">
        <w:rPr>
          <w:sz w:val="24"/>
        </w:rPr>
        <w:t xml:space="preserve"> в соответствии с Положением о проведении процедур отбора исполнителей по предоставлению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поддержки экспорта Республики Саха (Якутия)», утвержденный от 15.04.2021.</w:t>
      </w:r>
    </w:p>
    <w:sectPr w:rsidR="008545A2" w:rsidRPr="00D71600" w:rsidSect="003E2C6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F6"/>
    <w:rsid w:val="00144059"/>
    <w:rsid w:val="002B618A"/>
    <w:rsid w:val="003A01C9"/>
    <w:rsid w:val="003B0807"/>
    <w:rsid w:val="003E2C68"/>
    <w:rsid w:val="004504F6"/>
    <w:rsid w:val="00552C84"/>
    <w:rsid w:val="006C7D56"/>
    <w:rsid w:val="008545A2"/>
    <w:rsid w:val="00985C81"/>
    <w:rsid w:val="00A02D52"/>
    <w:rsid w:val="00A72F4D"/>
    <w:rsid w:val="00AB0568"/>
    <w:rsid w:val="00BC7545"/>
    <w:rsid w:val="00D71600"/>
    <w:rsid w:val="00D76108"/>
    <w:rsid w:val="00DA79AF"/>
    <w:rsid w:val="00E34991"/>
    <w:rsid w:val="00EB7532"/>
    <w:rsid w:val="00F2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923E"/>
  <w15:chartTrackingRefBased/>
  <w15:docId w15:val="{BA5B95CD-3FB9-442A-B007-D0C7DC2E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E2C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2C68"/>
  </w:style>
  <w:style w:type="character" w:customStyle="1" w:styleId="a6">
    <w:name w:val="Текст примечания Знак"/>
    <w:basedOn w:val="a0"/>
    <w:link w:val="a5"/>
    <w:uiPriority w:val="99"/>
    <w:semiHidden/>
    <w:rsid w:val="003E2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2C6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2C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C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2021-05-13T03:15:00Z</dcterms:created>
  <dcterms:modified xsi:type="dcterms:W3CDTF">2021-05-13T07:13:00Z</dcterms:modified>
</cp:coreProperties>
</file>