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B" w:rsidRPr="00360C1C" w:rsidRDefault="0097615B" w:rsidP="0097615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ТЕХНИЧЕСКОЕ ЗАДАНИЕ </w:t>
      </w:r>
    </w:p>
    <w:p w:rsidR="0097615B" w:rsidRPr="00360C1C" w:rsidRDefault="0097615B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на оказание услуг 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по организации и проведению международной бизнес-миссии в </w:t>
      </w:r>
      <w:r w:rsidR="00333393">
        <w:rPr>
          <w:rFonts w:eastAsia="DengXian"/>
          <w:b/>
          <w:bCs/>
          <w:i/>
          <w:iCs/>
          <w:sz w:val="22"/>
          <w:szCs w:val="22"/>
        </w:rPr>
        <w:br/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г. </w:t>
      </w:r>
      <w:r w:rsidR="008C3B15">
        <w:rPr>
          <w:rFonts w:eastAsia="DengXian"/>
          <w:b/>
          <w:bCs/>
          <w:i/>
          <w:iCs/>
          <w:sz w:val="22"/>
          <w:szCs w:val="22"/>
        </w:rPr>
        <w:t>Харбин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8C3B15">
        <w:rPr>
          <w:rFonts w:eastAsia="DengXian"/>
          <w:b/>
          <w:bCs/>
          <w:i/>
          <w:iCs/>
          <w:sz w:val="22"/>
          <w:szCs w:val="22"/>
        </w:rPr>
        <w:t>Китайская Народная Республика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с </w:t>
      </w:r>
      <w:r w:rsidR="005F2A0A">
        <w:rPr>
          <w:rFonts w:eastAsia="DengXian"/>
          <w:b/>
          <w:bCs/>
          <w:i/>
          <w:iCs/>
          <w:sz w:val="22"/>
          <w:szCs w:val="22"/>
        </w:rPr>
        <w:t>2</w:t>
      </w:r>
      <w:r w:rsidR="008C3B15">
        <w:rPr>
          <w:rFonts w:eastAsia="DengXian"/>
          <w:b/>
          <w:bCs/>
          <w:i/>
          <w:iCs/>
          <w:sz w:val="22"/>
          <w:szCs w:val="22"/>
        </w:rPr>
        <w:t>1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по </w:t>
      </w:r>
      <w:r w:rsidR="005F2A0A">
        <w:rPr>
          <w:rFonts w:eastAsia="DengXian"/>
          <w:b/>
          <w:bCs/>
          <w:i/>
          <w:iCs/>
          <w:sz w:val="22"/>
          <w:szCs w:val="22"/>
        </w:rPr>
        <w:t>2</w:t>
      </w:r>
      <w:r w:rsidR="008C3B15">
        <w:rPr>
          <w:rFonts w:eastAsia="DengXian"/>
          <w:b/>
          <w:bCs/>
          <w:i/>
          <w:iCs/>
          <w:sz w:val="22"/>
          <w:szCs w:val="22"/>
        </w:rPr>
        <w:t>4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8C3B15">
        <w:rPr>
          <w:rFonts w:eastAsia="DengXian"/>
          <w:b/>
          <w:bCs/>
          <w:i/>
          <w:iCs/>
          <w:sz w:val="22"/>
          <w:szCs w:val="22"/>
        </w:rPr>
        <w:t>октя</w:t>
      </w:r>
      <w:r w:rsidR="008F5EFA">
        <w:rPr>
          <w:rFonts w:eastAsia="DengXian"/>
          <w:b/>
          <w:bCs/>
          <w:i/>
          <w:iCs/>
          <w:sz w:val="22"/>
          <w:szCs w:val="22"/>
        </w:rPr>
        <w:t>бря</w:t>
      </w:r>
      <w:r w:rsidR="00333393"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333393">
        <w:rPr>
          <w:rFonts w:eastAsia="DengXian"/>
          <w:b/>
          <w:bCs/>
          <w:i/>
          <w:iCs/>
          <w:sz w:val="22"/>
          <w:szCs w:val="22"/>
        </w:rPr>
        <w:t>2024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г</w:t>
      </w:r>
      <w:r w:rsidR="006F0F05">
        <w:rPr>
          <w:rFonts w:eastAsia="DengXian"/>
          <w:b/>
          <w:bCs/>
          <w:i/>
          <w:iCs/>
          <w:sz w:val="22"/>
          <w:szCs w:val="22"/>
        </w:rPr>
        <w:t>. (или с 28 по 31 октября 2024 г.)</w:t>
      </w:r>
    </w:p>
    <w:p w:rsidR="0097615B" w:rsidRPr="00B450AB" w:rsidRDefault="0097615B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Наименование услуг:</w:t>
      </w:r>
      <w:r w:rsidRPr="00360C1C">
        <w:rPr>
          <w:sz w:val="22"/>
          <w:szCs w:val="22"/>
        </w:rPr>
        <w:t xml:space="preserve"> Оказание комплексной услуги по организации и проведению международной бизнес-миссии</w:t>
      </w:r>
    </w:p>
    <w:p w:rsidR="0097615B" w:rsidRPr="00360C1C" w:rsidRDefault="0097615B" w:rsidP="0097615B">
      <w:pPr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Место оказания услуг: </w:t>
      </w:r>
      <w:r w:rsidR="008F5EFA">
        <w:rPr>
          <w:sz w:val="22"/>
          <w:szCs w:val="22"/>
        </w:rPr>
        <w:t>г.</w:t>
      </w:r>
      <w:r w:rsidR="005F2A0A" w:rsidRPr="005F2A0A">
        <w:t xml:space="preserve"> </w:t>
      </w:r>
      <w:r w:rsidR="008C3B15" w:rsidRPr="008C3B15">
        <w:rPr>
          <w:sz w:val="22"/>
          <w:szCs w:val="22"/>
        </w:rPr>
        <w:t>Харбин, Китайская Народная Республика</w:t>
      </w:r>
    </w:p>
    <w:p w:rsidR="0097615B" w:rsidRPr="00360C1C" w:rsidRDefault="0097615B" w:rsidP="0097615B">
      <w:pPr>
        <w:rPr>
          <w:sz w:val="22"/>
          <w:szCs w:val="22"/>
        </w:rPr>
      </w:pPr>
      <w:r w:rsidRPr="00360C1C">
        <w:rPr>
          <w:b/>
          <w:sz w:val="22"/>
          <w:szCs w:val="22"/>
        </w:rPr>
        <w:t>Сроки оказания услуг:</w:t>
      </w:r>
      <w:r w:rsidRPr="00360C1C">
        <w:rPr>
          <w:sz w:val="22"/>
          <w:szCs w:val="22"/>
        </w:rPr>
        <w:t xml:space="preserve"> </w:t>
      </w:r>
      <w:r w:rsidR="008C3B15">
        <w:rPr>
          <w:sz w:val="22"/>
          <w:szCs w:val="22"/>
        </w:rPr>
        <w:t>21</w:t>
      </w:r>
      <w:r w:rsidRPr="00360C1C">
        <w:rPr>
          <w:sz w:val="22"/>
          <w:szCs w:val="22"/>
        </w:rPr>
        <w:t>-</w:t>
      </w:r>
      <w:r w:rsidR="008F5EFA">
        <w:rPr>
          <w:sz w:val="22"/>
          <w:szCs w:val="22"/>
        </w:rPr>
        <w:t>2</w:t>
      </w:r>
      <w:r w:rsidR="008C3B15">
        <w:rPr>
          <w:sz w:val="22"/>
          <w:szCs w:val="22"/>
        </w:rPr>
        <w:t>4</w:t>
      </w:r>
      <w:r w:rsidR="0025727C" w:rsidRPr="00360C1C">
        <w:rPr>
          <w:sz w:val="22"/>
          <w:szCs w:val="22"/>
        </w:rPr>
        <w:t>.</w:t>
      </w:r>
      <w:r w:rsidR="008C3B15">
        <w:rPr>
          <w:sz w:val="22"/>
          <w:szCs w:val="22"/>
        </w:rPr>
        <w:t>10</w:t>
      </w:r>
      <w:r w:rsidR="00333393">
        <w:rPr>
          <w:sz w:val="22"/>
          <w:szCs w:val="22"/>
        </w:rPr>
        <w:t>.</w:t>
      </w:r>
      <w:proofErr w:type="gramStart"/>
      <w:r w:rsidR="00333393">
        <w:rPr>
          <w:sz w:val="22"/>
          <w:szCs w:val="22"/>
        </w:rPr>
        <w:t>2024</w:t>
      </w:r>
      <w:r w:rsidR="006F0F05">
        <w:rPr>
          <w:sz w:val="22"/>
          <w:szCs w:val="22"/>
        </w:rPr>
        <w:t xml:space="preserve"> </w:t>
      </w:r>
      <w:r w:rsidR="006F0F05" w:rsidRPr="006F0F05">
        <w:rPr>
          <w:sz w:val="22"/>
          <w:szCs w:val="22"/>
        </w:rPr>
        <w:t>.</w:t>
      </w:r>
      <w:proofErr w:type="gramEnd"/>
      <w:r w:rsidR="006F0F05" w:rsidRPr="006F0F05">
        <w:rPr>
          <w:sz w:val="22"/>
          <w:szCs w:val="22"/>
        </w:rPr>
        <w:t>(или с 28 по 31 октября 2024 г.)</w:t>
      </w:r>
    </w:p>
    <w:p w:rsidR="00873360" w:rsidRDefault="0097615B" w:rsidP="008A6BBD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Количество участников:</w:t>
      </w:r>
      <w:r w:rsidRPr="00360C1C">
        <w:rPr>
          <w:sz w:val="22"/>
          <w:szCs w:val="22"/>
        </w:rPr>
        <w:t xml:space="preserve"> </w:t>
      </w:r>
      <w:r w:rsidR="008A6BBD">
        <w:rPr>
          <w:sz w:val="22"/>
          <w:szCs w:val="22"/>
        </w:rPr>
        <w:t xml:space="preserve">не </w:t>
      </w:r>
      <w:r w:rsidR="008F5EFA">
        <w:rPr>
          <w:sz w:val="22"/>
          <w:szCs w:val="22"/>
        </w:rPr>
        <w:t>менее</w:t>
      </w:r>
      <w:r w:rsidR="008A6BBD">
        <w:rPr>
          <w:sz w:val="22"/>
          <w:szCs w:val="22"/>
        </w:rPr>
        <w:t xml:space="preserve"> </w:t>
      </w:r>
      <w:r w:rsidR="008F5EFA">
        <w:rPr>
          <w:sz w:val="22"/>
          <w:szCs w:val="22"/>
        </w:rPr>
        <w:t>6</w:t>
      </w:r>
      <w:r w:rsidR="00DA0336" w:rsidRPr="00360C1C">
        <w:rPr>
          <w:sz w:val="22"/>
          <w:szCs w:val="22"/>
        </w:rPr>
        <w:t xml:space="preserve"> (</w:t>
      </w:r>
      <w:r w:rsidR="008F5EFA">
        <w:rPr>
          <w:sz w:val="22"/>
          <w:szCs w:val="22"/>
        </w:rPr>
        <w:t>шести</w:t>
      </w:r>
      <w:r w:rsidRPr="00360C1C">
        <w:rPr>
          <w:sz w:val="22"/>
          <w:szCs w:val="22"/>
        </w:rPr>
        <w:t>) субъектов малого и среднего предпринимательства</w:t>
      </w:r>
      <w:r w:rsidR="008F5EFA">
        <w:rPr>
          <w:sz w:val="22"/>
          <w:szCs w:val="22"/>
        </w:rPr>
        <w:t>.</w:t>
      </w:r>
    </w:p>
    <w:p w:rsidR="0097615B" w:rsidRPr="00360C1C" w:rsidRDefault="00873360" w:rsidP="008A6B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Отрасли: м</w:t>
      </w:r>
      <w:r>
        <w:rPr>
          <w:sz w:val="22"/>
          <w:szCs w:val="22"/>
        </w:rPr>
        <w:t>ногоотраслевая, по заявкам субъектов малого и среднего предпринимательства.</w:t>
      </w:r>
    </w:p>
    <w:tbl>
      <w:tblPr>
        <w:tblStyle w:val="10"/>
        <w:tblW w:w="5238" w:type="pct"/>
        <w:tblLook w:val="04A0" w:firstRow="1" w:lastRow="0" w:firstColumn="1" w:lastColumn="0" w:noHBand="0" w:noVBand="1"/>
      </w:tblPr>
      <w:tblGrid>
        <w:gridCol w:w="533"/>
        <w:gridCol w:w="3007"/>
        <w:gridCol w:w="6236"/>
        <w:gridCol w:w="14"/>
      </w:tblGrid>
      <w:tr w:rsidR="003D219A" w:rsidRPr="00360C1C" w:rsidTr="005B389E">
        <w:trPr>
          <w:gridAfter w:val="1"/>
          <w:wAfter w:w="7" w:type="pct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Примечание</w:t>
            </w:r>
          </w:p>
        </w:tc>
      </w:tr>
      <w:tr w:rsidR="003D219A" w:rsidRPr="00360C1C" w:rsidTr="005B389E">
        <w:trPr>
          <w:gridAfter w:val="1"/>
          <w:wAfter w:w="7" w:type="pct"/>
          <w:trHeight w:val="6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E9368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Организация деловых переговоров </w:t>
            </w:r>
            <w:r>
              <w:rPr>
                <w:rFonts w:eastAsia="SimSun"/>
                <w:sz w:val="22"/>
                <w:szCs w:val="22"/>
                <w:lang w:eastAsia="zh-CN"/>
              </w:rPr>
              <w:t>участников бизнес-миссии с иностранными покупателями в г.</w:t>
            </w:r>
            <w:r w:rsidR="00873360" w:rsidRPr="005F2A0A">
              <w:rPr>
                <w:sz w:val="22"/>
                <w:szCs w:val="22"/>
              </w:rPr>
              <w:t xml:space="preserve"> </w:t>
            </w:r>
            <w:r w:rsidR="00672C72" w:rsidRPr="00672C72">
              <w:rPr>
                <w:sz w:val="22"/>
                <w:szCs w:val="22"/>
              </w:rPr>
              <w:t>Харбин, Китайская Народная Республика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включая формирование перечня потенциальных иностранных покупателей в стране проведения бизнес-миссии. </w:t>
            </w: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672C72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переговоров на каждого участника бизнес-миссии. </w:t>
            </w:r>
          </w:p>
          <w:p w:rsidR="003D219A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потенциальных иностранных покупателей должен включать контактные данные (имя ответственного сотрудника, телефон, адрес </w:t>
            </w:r>
            <w:proofErr w:type="spellStart"/>
            <w:proofErr w:type="gramStart"/>
            <w:r>
              <w:rPr>
                <w:rFonts w:eastAsia="SimSun"/>
                <w:sz w:val="22"/>
                <w:szCs w:val="22"/>
                <w:lang w:eastAsia="zh-CN"/>
              </w:rPr>
              <w:t>эл.почты</w:t>
            </w:r>
            <w:proofErr w:type="spellEnd"/>
            <w:proofErr w:type="gramEnd"/>
            <w:r>
              <w:rPr>
                <w:rFonts w:eastAsia="SimSun"/>
                <w:sz w:val="22"/>
                <w:szCs w:val="22"/>
                <w:lang w:eastAsia="zh-CN"/>
              </w:rPr>
              <w:t>, сайт компании, адрес компании).</w:t>
            </w:r>
          </w:p>
          <w:p w:rsidR="003D219A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Организация в том числе включает достижение договоренностей о проведении встреч с составлением индивидуальных графиков для каждого участника бизнес-миссии. </w:t>
            </w:r>
          </w:p>
          <w:p w:rsidR="003D219A" w:rsidRPr="00B450AB" w:rsidRDefault="003D219A" w:rsidP="00DA72E7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необходимо организовать 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 xml:space="preserve">посещение </w:t>
            </w:r>
            <w:r>
              <w:rPr>
                <w:rFonts w:eastAsia="SimSun"/>
                <w:sz w:val="22"/>
                <w:szCs w:val="22"/>
                <w:lang w:eastAsia="zh-CN"/>
              </w:rPr>
              <w:t>инфраструктур</w:t>
            </w:r>
            <w:r w:rsidR="00672C72">
              <w:rPr>
                <w:rFonts w:eastAsia="SimSun"/>
                <w:sz w:val="22"/>
                <w:szCs w:val="22"/>
                <w:lang w:eastAsia="zh-CN"/>
              </w:rPr>
              <w:t>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поддержки 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>бизнеса</w:t>
            </w:r>
            <w:r w:rsidR="00DA72E7">
              <w:rPr>
                <w:rFonts w:eastAsia="SimSun"/>
                <w:sz w:val="22"/>
                <w:szCs w:val="22"/>
                <w:lang w:eastAsia="zh-CN"/>
              </w:rPr>
              <w:t xml:space="preserve"> и установление связей с Департаментом коммерции Провинции </w:t>
            </w:r>
            <w:proofErr w:type="spellStart"/>
            <w:r w:rsidR="00DA72E7">
              <w:rPr>
                <w:rFonts w:eastAsia="SimSun"/>
                <w:sz w:val="22"/>
                <w:szCs w:val="22"/>
                <w:lang w:eastAsia="zh-CN"/>
              </w:rPr>
              <w:t>Хэйлунцзян</w:t>
            </w:r>
            <w:proofErr w:type="spellEnd"/>
            <w:r w:rsidR="00DA72E7"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3D219A" w:rsidRPr="00360C1C" w:rsidTr="005B389E">
        <w:trPr>
          <w:gridAfter w:val="1"/>
          <w:wAfter w:w="7" w:type="pct"/>
          <w:trHeight w:val="6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672C7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Подготовку и (или) перевод на </w:t>
            </w:r>
            <w:r w:rsidR="00672C72">
              <w:rPr>
                <w:color w:val="000000" w:themeColor="text1"/>
                <w:sz w:val="22"/>
                <w:szCs w:val="22"/>
              </w:rPr>
              <w:t>китайский</w:t>
            </w:r>
            <w:r>
              <w:rPr>
                <w:color w:val="000000" w:themeColor="text1"/>
                <w:sz w:val="22"/>
                <w:szCs w:val="22"/>
              </w:rPr>
              <w:t xml:space="preserve"> язык презентационных и других материалов участников бизнес-миссии в электронном виде, в том числе коммерческог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о предложения участников бизнес-миссии для потенциальных иностранных покупателей.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желанию участников бизнес-миссии</w:t>
            </w:r>
            <w:r w:rsidR="00E95C7C">
              <w:rPr>
                <w:color w:val="000000" w:themeColor="text1"/>
                <w:sz w:val="22"/>
                <w:szCs w:val="22"/>
              </w:rPr>
              <w:t>, не более пяти слайдов на каждого участника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3D219A" w:rsidRPr="00360C1C" w:rsidTr="005B389E">
        <w:trPr>
          <w:gridAfter w:val="1"/>
          <w:wAfter w:w="7" w:type="pct"/>
          <w:trHeight w:val="1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0C1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Перевозка участников автомобильным транспортом (кроме такси) и (или) железнодорожным транспортом</w:t>
            </w:r>
            <w:r w:rsidR="009C29EA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Трансфер от места прибытия в иностранное государство до места размещения и от места размещения к местам проведения мероприятий, а также от места проведения до места размещения и от места размещения до места вылета (выезда) из иностранного государства</w:t>
            </w:r>
            <w:r w:rsidR="00473057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</w:tr>
      <w:tr w:rsidR="00256297" w:rsidRPr="00360C1C" w:rsidTr="005B389E">
        <w:trPr>
          <w:gridAfter w:val="1"/>
          <w:wAfter w:w="7" w:type="pct"/>
          <w:trHeight w:val="1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25629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Техническое и лингвистическое сопровождение переговоров.</w:t>
            </w:r>
            <w:r w:rsidR="0025629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организация последовательного перевода для участников бизнес-миссии, из расчета не менее чем 1 (один) переводчик для 2 (двух) участников бизнес-миссии. </w:t>
            </w:r>
          </w:p>
        </w:tc>
      </w:tr>
      <w:tr w:rsidR="00256297" w:rsidRPr="00360C1C" w:rsidTr="005B389E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256297" w:rsidRDefault="00256297" w:rsidP="008552F2">
            <w:pPr>
              <w:shd w:val="clear" w:color="auto" w:fill="FFFFFF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56297">
              <w:rPr>
                <w:rFonts w:eastAsia="SimSun"/>
                <w:b/>
                <w:sz w:val="22"/>
                <w:szCs w:val="22"/>
                <w:lang w:eastAsia="zh-CN"/>
              </w:rPr>
              <w:t>Услуги при необходимости</w:t>
            </w:r>
          </w:p>
        </w:tc>
      </w:tr>
      <w:tr w:rsidR="00473057" w:rsidRPr="00360C1C" w:rsidTr="005B389E">
        <w:trPr>
          <w:gridAfter w:val="1"/>
          <w:wAfter w:w="7" w:type="pct"/>
          <w:trHeight w:val="56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57" w:rsidRPr="00360C1C" w:rsidRDefault="0025629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57" w:rsidRPr="00360C1C" w:rsidRDefault="00256297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Аренда помещения и оборудования для переговоров, в случае если переговоры планируется провести не на территории иностранного покупателя или вне территории Форума.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7" w:rsidRPr="00360C1C" w:rsidRDefault="0098639E" w:rsidP="0098639E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соответствующее оформление зоны переговоров с кофе-брейком. </w:t>
            </w:r>
          </w:p>
        </w:tc>
      </w:tr>
      <w:tr w:rsidR="003D219A" w:rsidRPr="00360C1C" w:rsidTr="005B389E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E95C7C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ИТОГО</w:t>
            </w:r>
            <w:r w:rsidR="00E95C7C">
              <w:rPr>
                <w:color w:val="000000" w:themeColor="text1"/>
                <w:sz w:val="22"/>
                <w:szCs w:val="22"/>
              </w:rPr>
              <w:t xml:space="preserve"> 1 0</w:t>
            </w:r>
            <w:r w:rsidR="00666727">
              <w:rPr>
                <w:color w:val="000000" w:themeColor="text1"/>
                <w:sz w:val="22"/>
                <w:szCs w:val="22"/>
              </w:rPr>
              <w:t>00 000 (</w:t>
            </w:r>
            <w:r w:rsidR="00E95C7C">
              <w:rPr>
                <w:color w:val="000000" w:themeColor="text1"/>
                <w:sz w:val="22"/>
                <w:szCs w:val="22"/>
              </w:rPr>
              <w:t>один миллион</w:t>
            </w:r>
            <w:r w:rsidR="00666727">
              <w:rPr>
                <w:color w:val="000000" w:themeColor="text1"/>
                <w:sz w:val="22"/>
                <w:szCs w:val="22"/>
              </w:rPr>
              <w:t xml:space="preserve">) рублей 00 копеек. </w:t>
            </w:r>
          </w:p>
        </w:tc>
      </w:tr>
    </w:tbl>
    <w:p w:rsidR="0097615B" w:rsidRPr="00360C1C" w:rsidRDefault="0097615B" w:rsidP="0097615B">
      <w:pPr>
        <w:rPr>
          <w:sz w:val="22"/>
          <w:szCs w:val="22"/>
        </w:rPr>
      </w:pPr>
    </w:p>
    <w:p w:rsidR="0097615B" w:rsidRPr="00360C1C" w:rsidRDefault="0097615B" w:rsidP="0097615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субъектов малого и среднего предпринимательства в международной бизнес-миссии Исполнитель обязуется: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не позднее 10 (десять) дней до начала международной бизнес-миссии направить Заказчику пресс-релиз по международной бизнес-миссии, который должен включать: полную информацию об </w:t>
      </w:r>
      <w:r w:rsidRPr="00360C1C">
        <w:rPr>
          <w:sz w:val="22"/>
          <w:szCs w:val="22"/>
        </w:rPr>
        <w:lastRenderedPageBreak/>
        <w:t>Участниках (субъектах малого и среднего предпринимательства) международной бизнес-миссии, информацию о международной бизнес-миссии, информацию о потенциальных иностранных покупателях, предполагаемые бизнес-связи для Участников (субъектов малого и среднего предпринимательства) международной бизнес-миссии, краткий комментарий Генерального директора АНО «ЦПЭ РС(Я)» о предстоящей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 не позднее 5 (пяти) дней до начала международной бизнес-миссии направить Заказчику индивидуальный график проведения деловых встреч для каждого субъекта малого и среднего предпринимательства, в том числе контактные данные (имя ответственного сотрудника иностранного хозяйствующего субъекта, телефон, адрес электронной почты), подтверждение достижения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техническое сопровождение выезда </w:t>
      </w:r>
      <w:r w:rsidR="0017022A">
        <w:rPr>
          <w:sz w:val="22"/>
          <w:szCs w:val="22"/>
        </w:rPr>
        <w:t>участников</w:t>
      </w:r>
      <w:r w:rsidRPr="00360C1C">
        <w:rPr>
          <w:sz w:val="22"/>
          <w:szCs w:val="22"/>
        </w:rPr>
        <w:t xml:space="preserve"> на международную бизнес-миссию в </w:t>
      </w:r>
      <w:r w:rsidR="0079588A">
        <w:rPr>
          <w:sz w:val="22"/>
          <w:szCs w:val="22"/>
        </w:rPr>
        <w:t>Китайскую Народную Республику</w:t>
      </w:r>
      <w:r w:rsidRPr="00360C1C">
        <w:rPr>
          <w:sz w:val="22"/>
          <w:szCs w:val="22"/>
        </w:rPr>
        <w:t xml:space="preserve"> с </w:t>
      </w:r>
      <w:r w:rsidR="00F15C5A">
        <w:rPr>
          <w:sz w:val="22"/>
          <w:szCs w:val="22"/>
        </w:rPr>
        <w:t>2</w:t>
      </w:r>
      <w:r w:rsidR="0079588A">
        <w:rPr>
          <w:sz w:val="22"/>
          <w:szCs w:val="22"/>
        </w:rPr>
        <w:t>1</w:t>
      </w:r>
      <w:r w:rsidRPr="00360C1C">
        <w:rPr>
          <w:sz w:val="22"/>
          <w:szCs w:val="22"/>
        </w:rPr>
        <w:t xml:space="preserve"> по </w:t>
      </w:r>
      <w:r w:rsidR="0017022A">
        <w:rPr>
          <w:sz w:val="22"/>
          <w:szCs w:val="22"/>
        </w:rPr>
        <w:t>2</w:t>
      </w:r>
      <w:r w:rsidR="0079588A">
        <w:rPr>
          <w:sz w:val="22"/>
          <w:szCs w:val="22"/>
        </w:rPr>
        <w:t>4</w:t>
      </w:r>
      <w:r w:rsidRPr="00360C1C">
        <w:rPr>
          <w:sz w:val="22"/>
          <w:szCs w:val="22"/>
        </w:rPr>
        <w:t xml:space="preserve"> </w:t>
      </w:r>
      <w:r w:rsidR="0079588A">
        <w:rPr>
          <w:sz w:val="22"/>
          <w:szCs w:val="22"/>
        </w:rPr>
        <w:t>октя</w:t>
      </w:r>
      <w:r w:rsidR="0017022A">
        <w:rPr>
          <w:sz w:val="22"/>
          <w:szCs w:val="22"/>
        </w:rPr>
        <w:t>бря</w:t>
      </w:r>
      <w:r w:rsidRPr="00360C1C">
        <w:rPr>
          <w:sz w:val="22"/>
          <w:szCs w:val="22"/>
        </w:rPr>
        <w:t xml:space="preserve"> 202</w:t>
      </w:r>
      <w:r w:rsidR="00333393">
        <w:rPr>
          <w:sz w:val="22"/>
          <w:szCs w:val="22"/>
        </w:rPr>
        <w:t>4</w:t>
      </w:r>
      <w:r w:rsidRPr="00360C1C">
        <w:rPr>
          <w:sz w:val="22"/>
          <w:szCs w:val="22"/>
        </w:rPr>
        <w:t xml:space="preserve"> года.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не позднее </w:t>
      </w:r>
      <w:r w:rsidR="0079588A">
        <w:rPr>
          <w:sz w:val="22"/>
          <w:szCs w:val="22"/>
        </w:rPr>
        <w:t>29</w:t>
      </w:r>
      <w:r w:rsidRPr="00360C1C">
        <w:rPr>
          <w:sz w:val="22"/>
          <w:szCs w:val="22"/>
        </w:rPr>
        <w:t xml:space="preserve"> </w:t>
      </w:r>
      <w:r w:rsidR="00F15C5A">
        <w:rPr>
          <w:sz w:val="22"/>
          <w:szCs w:val="22"/>
        </w:rPr>
        <w:t>октября</w:t>
      </w:r>
      <w:r w:rsidRPr="00360C1C">
        <w:rPr>
          <w:sz w:val="22"/>
          <w:szCs w:val="22"/>
        </w:rPr>
        <w:t xml:space="preserve"> 202</w:t>
      </w:r>
      <w:r w:rsidR="00333393">
        <w:rPr>
          <w:sz w:val="22"/>
          <w:szCs w:val="22"/>
        </w:rPr>
        <w:t>4</w:t>
      </w:r>
      <w:r w:rsidRPr="00360C1C">
        <w:rPr>
          <w:sz w:val="22"/>
          <w:szCs w:val="22"/>
        </w:rPr>
        <w:t xml:space="preserve"> года предоставить Заказчику пост-релиз об итогах проведения международной бизнес-миссии, который должен включать: полную информацию об Участниках (субъектах малого и среднего предпринимательства) международной бизнес-миссии, информацию о международной бизнес-миссии, информацию о целевой аудитории международной бизнес-миссии, количество проведенных встреч с иностранными компаниями, информацию о достижениях деловых переговоров в рамках проведения международной бизнес-миссии, краткий комментарий Генерального директора АНО «ЦПЭ РС(Я)» о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обеспечить наличие цветных фотографий (не менее 20 (двадцати) штук в хорошем качестве, без дублирования, с разных ракурсов), в том числе фотографии с места проведения деловых переговоров с иностранными покупателями. На фотографиях должны быть изображены участники все участники международной бизнес-миссии, место проведения деловых переговоров, переговоры с потенциальными иностранными покупателями.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по завершении международной бизнес-миссии предоставить Заказчику отчет по проведенному мероприятию в соответствии с техническим заданием и требованиям к оказанию услуг.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Требования к Исполнителям услуг: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в соответствии с Положением о проведении процедур отбора исполнителей по предоставлению услуг субъектам малого и среднего предпринимательства Республики Саха (Якутия) и формирования перечня исполнителей услуг автономной некоммерческой организации «Центр поддержки экспорта Республики Саха (Якутия)», утвержденным Приказом АНО «Центр поддержки экспорта Республики Саха (Якутия) </w:t>
      </w:r>
      <w:r w:rsidR="00ED07A2" w:rsidRPr="00ED07A2">
        <w:rPr>
          <w:sz w:val="22"/>
          <w:szCs w:val="22"/>
        </w:rPr>
        <w:t>№П-3 от 06 марта 2023 года</w:t>
      </w:r>
      <w:r w:rsidRPr="00ED07A2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опыт </w:t>
      </w:r>
      <w:r w:rsidR="0017022A">
        <w:rPr>
          <w:sz w:val="22"/>
          <w:szCs w:val="22"/>
        </w:rPr>
        <w:t xml:space="preserve">проведения соответствующих мероприятий в </w:t>
      </w:r>
      <w:r w:rsidR="005B389E">
        <w:rPr>
          <w:sz w:val="22"/>
          <w:szCs w:val="22"/>
        </w:rPr>
        <w:t>Китайской Народной Республике</w:t>
      </w:r>
      <w:r w:rsidRPr="00360C1C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положительные рекомендации по итогам организации мероприятий в </w:t>
      </w:r>
      <w:r w:rsidR="005B389E">
        <w:rPr>
          <w:sz w:val="22"/>
          <w:szCs w:val="22"/>
        </w:rPr>
        <w:t>Китайской Народной Республике</w:t>
      </w:r>
      <w:r w:rsidR="005B389E" w:rsidRPr="00360C1C">
        <w:rPr>
          <w:sz w:val="22"/>
          <w:szCs w:val="22"/>
        </w:rPr>
        <w:t xml:space="preserve"> </w:t>
      </w:r>
      <w:r w:rsidRPr="00360C1C">
        <w:rPr>
          <w:sz w:val="22"/>
          <w:szCs w:val="22"/>
        </w:rPr>
        <w:t>(благодарственные письма, положительные отзывы и т.д.).</w:t>
      </w:r>
    </w:p>
    <w:p w:rsidR="0025727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аккредитация в АО «Российский экспортный центр»</w:t>
      </w:r>
      <w:r w:rsidR="00DA72E7">
        <w:rPr>
          <w:sz w:val="22"/>
          <w:szCs w:val="22"/>
        </w:rPr>
        <w:t xml:space="preserve"> (желательно)</w:t>
      </w:r>
      <w:r w:rsidRPr="00360C1C">
        <w:rPr>
          <w:sz w:val="22"/>
          <w:szCs w:val="22"/>
        </w:rPr>
        <w:t>.</w:t>
      </w:r>
    </w:p>
    <w:p w:rsidR="00F5269C" w:rsidRPr="00360C1C" w:rsidRDefault="00F5269C" w:rsidP="002572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подачи документов от заявителя не резидента РФ, то предоставить с документами подтверждение возможности получения оплат в российских рублях по форме банка, где имеется расчетный счет заявителя. 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Организатор запроса предложений:</w:t>
      </w:r>
      <w:r w:rsidRPr="00360C1C">
        <w:rPr>
          <w:sz w:val="22"/>
          <w:szCs w:val="22"/>
        </w:rPr>
        <w:t xml:space="preserve"> АНО «Центр поддержки экспорта Республики Саха (Якутия)»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Стоимость оказания услуг:</w:t>
      </w:r>
      <w:r w:rsidRPr="00360C1C">
        <w:rPr>
          <w:sz w:val="22"/>
          <w:szCs w:val="22"/>
        </w:rPr>
        <w:t xml:space="preserve"> Не более </w:t>
      </w:r>
      <w:r w:rsidR="00F15C5A">
        <w:rPr>
          <w:sz w:val="22"/>
          <w:szCs w:val="22"/>
        </w:rPr>
        <w:t>1 0</w:t>
      </w:r>
      <w:r w:rsidR="00F5269C">
        <w:rPr>
          <w:color w:val="000000" w:themeColor="text1"/>
          <w:sz w:val="22"/>
          <w:szCs w:val="22"/>
        </w:rPr>
        <w:t>00 000 (</w:t>
      </w:r>
      <w:r w:rsidR="00F15C5A">
        <w:rPr>
          <w:color w:val="000000" w:themeColor="text1"/>
          <w:sz w:val="22"/>
          <w:szCs w:val="22"/>
        </w:rPr>
        <w:t>один миллион</w:t>
      </w:r>
      <w:r w:rsidR="00F5269C">
        <w:rPr>
          <w:color w:val="000000" w:themeColor="text1"/>
          <w:sz w:val="22"/>
          <w:szCs w:val="22"/>
        </w:rPr>
        <w:t xml:space="preserve">) рублей 00 копеек, в том числе включает все расходы Исполнителя по банковским комиссиям и налогам.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Сроки приема заявок: </w:t>
      </w:r>
      <w:r w:rsidRPr="00360C1C">
        <w:rPr>
          <w:sz w:val="22"/>
          <w:szCs w:val="22"/>
        </w:rPr>
        <w:t xml:space="preserve">с </w:t>
      </w:r>
      <w:r w:rsidR="002D4A57">
        <w:rPr>
          <w:sz w:val="22"/>
          <w:szCs w:val="22"/>
        </w:rPr>
        <w:t>12</w:t>
      </w:r>
      <w:r w:rsidRPr="00360C1C">
        <w:rPr>
          <w:sz w:val="22"/>
          <w:szCs w:val="22"/>
        </w:rPr>
        <w:t xml:space="preserve"> по </w:t>
      </w:r>
      <w:r w:rsidR="006C2E3E">
        <w:rPr>
          <w:sz w:val="22"/>
          <w:szCs w:val="22"/>
        </w:rPr>
        <w:t>1</w:t>
      </w:r>
      <w:r w:rsidR="002D4A57">
        <w:rPr>
          <w:sz w:val="22"/>
          <w:szCs w:val="22"/>
        </w:rPr>
        <w:t>6</w:t>
      </w:r>
      <w:r w:rsidRPr="00360C1C">
        <w:rPr>
          <w:sz w:val="22"/>
          <w:szCs w:val="22"/>
        </w:rPr>
        <w:t xml:space="preserve"> </w:t>
      </w:r>
      <w:r w:rsidR="006C2E3E">
        <w:rPr>
          <w:sz w:val="22"/>
          <w:szCs w:val="22"/>
        </w:rPr>
        <w:t>августа</w:t>
      </w:r>
      <w:r w:rsidR="00333393">
        <w:rPr>
          <w:sz w:val="22"/>
          <w:szCs w:val="22"/>
        </w:rPr>
        <w:t xml:space="preserve"> 2024</w:t>
      </w:r>
      <w:r w:rsidRPr="00360C1C">
        <w:rPr>
          <w:sz w:val="22"/>
          <w:szCs w:val="22"/>
        </w:rPr>
        <w:t xml:space="preserve"> г.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Исполнитель запроса </w:t>
      </w:r>
      <w:proofErr w:type="spellStart"/>
      <w:r w:rsidRPr="00360C1C">
        <w:rPr>
          <w:b/>
          <w:sz w:val="22"/>
          <w:szCs w:val="22"/>
        </w:rPr>
        <w:t>прдложений</w:t>
      </w:r>
      <w:proofErr w:type="spellEnd"/>
      <w:r w:rsidRPr="00360C1C">
        <w:rPr>
          <w:b/>
          <w:sz w:val="22"/>
          <w:szCs w:val="22"/>
        </w:rPr>
        <w:t>:</w:t>
      </w:r>
      <w:r w:rsidRPr="00360C1C">
        <w:rPr>
          <w:sz w:val="22"/>
          <w:szCs w:val="22"/>
        </w:rPr>
        <w:t xml:space="preserve"> Алексеева </w:t>
      </w:r>
      <w:proofErr w:type="spellStart"/>
      <w:r w:rsidRPr="00360C1C">
        <w:rPr>
          <w:sz w:val="22"/>
          <w:szCs w:val="22"/>
        </w:rPr>
        <w:t>Айталыына</w:t>
      </w:r>
      <w:proofErr w:type="spellEnd"/>
      <w:r w:rsidRPr="00360C1C">
        <w:rPr>
          <w:sz w:val="22"/>
          <w:szCs w:val="22"/>
        </w:rPr>
        <w:t xml:space="preserve"> Дмитриевна, тел. +7 (4112) 39-83-00 доб. 67918, сот. +7(914)305-00-60</w:t>
      </w: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sectPr w:rsidR="0025727C" w:rsidRPr="00360C1C" w:rsidSect="003F33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B"/>
    <w:rsid w:val="00015E39"/>
    <w:rsid w:val="00143AF1"/>
    <w:rsid w:val="0017022A"/>
    <w:rsid w:val="001F09B8"/>
    <w:rsid w:val="00256297"/>
    <w:rsid w:val="0025727C"/>
    <w:rsid w:val="00277E70"/>
    <w:rsid w:val="0028494F"/>
    <w:rsid w:val="002D4A57"/>
    <w:rsid w:val="00333393"/>
    <w:rsid w:val="00360C1C"/>
    <w:rsid w:val="003D219A"/>
    <w:rsid w:val="003F3312"/>
    <w:rsid w:val="00473057"/>
    <w:rsid w:val="005748BA"/>
    <w:rsid w:val="00576BA7"/>
    <w:rsid w:val="005B389E"/>
    <w:rsid w:val="005F2A0A"/>
    <w:rsid w:val="00666727"/>
    <w:rsid w:val="00672C72"/>
    <w:rsid w:val="006C2E3E"/>
    <w:rsid w:val="006F0F05"/>
    <w:rsid w:val="0079588A"/>
    <w:rsid w:val="00801638"/>
    <w:rsid w:val="00873360"/>
    <w:rsid w:val="00893289"/>
    <w:rsid w:val="008A6BBD"/>
    <w:rsid w:val="008C3B15"/>
    <w:rsid w:val="008C7A72"/>
    <w:rsid w:val="008F5EFA"/>
    <w:rsid w:val="0097615B"/>
    <w:rsid w:val="0098639E"/>
    <w:rsid w:val="009C29EA"/>
    <w:rsid w:val="009D65F8"/>
    <w:rsid w:val="00AF3357"/>
    <w:rsid w:val="00B450AB"/>
    <w:rsid w:val="00B61084"/>
    <w:rsid w:val="00CF0F65"/>
    <w:rsid w:val="00D13437"/>
    <w:rsid w:val="00DA0336"/>
    <w:rsid w:val="00DA72E7"/>
    <w:rsid w:val="00E93684"/>
    <w:rsid w:val="00E95C7C"/>
    <w:rsid w:val="00ED07A2"/>
    <w:rsid w:val="00EF26C1"/>
    <w:rsid w:val="00F15C5A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9AEC"/>
  <w15:chartTrackingRefBased/>
  <w15:docId w15:val="{D3CFC9A2-C630-46DB-B780-502CCD7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15B"/>
    <w:pPr>
      <w:ind w:left="720"/>
      <w:contextualSpacing/>
    </w:pPr>
  </w:style>
  <w:style w:type="table" w:customStyle="1" w:styleId="10">
    <w:name w:val="Сетка таблицы1"/>
    <w:uiPriority w:val="39"/>
    <w:rsid w:val="009761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97615B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761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(РСЯ)</dc:creator>
  <cp:keywords/>
  <dc:description/>
  <cp:lastModifiedBy>ЦПЭ РС(Я)</cp:lastModifiedBy>
  <cp:revision>7</cp:revision>
  <cp:lastPrinted>2023-03-15T05:43:00Z</cp:lastPrinted>
  <dcterms:created xsi:type="dcterms:W3CDTF">2024-08-08T06:11:00Z</dcterms:created>
  <dcterms:modified xsi:type="dcterms:W3CDTF">2024-08-13T06:27:00Z</dcterms:modified>
</cp:coreProperties>
</file>