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F3" w:rsidRPr="005F32F3" w:rsidRDefault="005F32F3" w:rsidP="005F32F3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32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Техническое задание </w:t>
      </w:r>
    </w:p>
    <w:p w:rsidR="005F32F3" w:rsidRPr="005F32F3" w:rsidRDefault="005F32F3" w:rsidP="005F32F3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32F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оказание услуг по поиску и подбору иностранных покупателей </w:t>
      </w:r>
    </w:p>
    <w:p w:rsidR="005F32F3" w:rsidRPr="005F32F3" w:rsidRDefault="005F32F3" w:rsidP="005F32F3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32F3">
        <w:rPr>
          <w:rFonts w:ascii="Times New Roman" w:eastAsia="Times New Roman" w:hAnsi="Times New Roman" w:cs="Times New Roman"/>
          <w:bCs/>
          <w:sz w:val="28"/>
          <w:szCs w:val="28"/>
        </w:rPr>
        <w:t>для субъекта малого и среднего предпринимательства</w:t>
      </w:r>
    </w:p>
    <w:p w:rsidR="005F32F3" w:rsidRPr="005F32F3" w:rsidRDefault="005F32F3" w:rsidP="005F32F3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32F3" w:rsidRPr="005F32F3" w:rsidRDefault="005F32F3" w:rsidP="005F32F3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32F3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Страна: АТР </w:t>
      </w:r>
    </w:p>
    <w:p w:rsidR="005F32F3" w:rsidRPr="005F32F3" w:rsidRDefault="005F32F3" w:rsidP="005F32F3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32F3">
        <w:rPr>
          <w:rFonts w:ascii="Times New Roman" w:eastAsia="Times New Roman" w:hAnsi="Times New Roman" w:cs="Times New Roman"/>
          <w:bCs/>
          <w:sz w:val="28"/>
          <w:szCs w:val="28"/>
        </w:rPr>
        <w:t>Продукт: Туристические услуги в Республике Саха (Якутия)</w:t>
      </w:r>
    </w:p>
    <w:p w:rsidR="005F32F3" w:rsidRPr="005F32F3" w:rsidRDefault="005F32F3" w:rsidP="005F32F3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4947" w:type="pct"/>
        <w:tblLook w:val="04A0" w:firstRow="1" w:lastRow="0" w:firstColumn="1" w:lastColumn="0" w:noHBand="0" w:noVBand="1"/>
      </w:tblPr>
      <w:tblGrid>
        <w:gridCol w:w="693"/>
        <w:gridCol w:w="8777"/>
      </w:tblGrid>
      <w:tr w:rsidR="005F32F3" w:rsidRPr="005F32F3" w:rsidTr="00221FE6">
        <w:trPr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3" w:rsidRPr="005F32F3" w:rsidRDefault="005F32F3" w:rsidP="005F32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32F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F32F3">
              <w:rPr>
                <w:b/>
                <w:sz w:val="28"/>
                <w:szCs w:val="28"/>
              </w:rPr>
              <w:t>п</w:t>
            </w:r>
            <w:proofErr w:type="gramEnd"/>
            <w:r w:rsidRPr="005F32F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3" w:rsidRPr="005F32F3" w:rsidRDefault="005F32F3" w:rsidP="005F32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32F3">
              <w:rPr>
                <w:b/>
                <w:sz w:val="28"/>
                <w:szCs w:val="28"/>
              </w:rPr>
              <w:t>Наименование услуг</w:t>
            </w:r>
          </w:p>
        </w:tc>
      </w:tr>
      <w:tr w:rsidR="005F32F3" w:rsidRPr="005F32F3" w:rsidTr="00221FE6">
        <w:trPr>
          <w:trHeight w:val="61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F3" w:rsidRPr="005F32F3" w:rsidRDefault="005F32F3" w:rsidP="005F32F3">
            <w:pPr>
              <w:jc w:val="center"/>
              <w:rPr>
                <w:rFonts w:eastAsia="等线"/>
                <w:b/>
                <w:color w:val="000000"/>
                <w:sz w:val="28"/>
                <w:szCs w:val="28"/>
              </w:rPr>
            </w:pPr>
            <w:r w:rsidRPr="005F32F3">
              <w:rPr>
                <w:rFonts w:eastAsia="等线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F3" w:rsidRPr="005F32F3" w:rsidRDefault="005F32F3" w:rsidP="005F32F3">
            <w:pPr>
              <w:shd w:val="clear" w:color="auto" w:fill="FFFFFF"/>
              <w:jc w:val="both"/>
              <w:rPr>
                <w:rFonts w:eastAsia="等线"/>
                <w:color w:val="000000"/>
                <w:sz w:val="28"/>
                <w:szCs w:val="28"/>
              </w:rPr>
            </w:pPr>
            <w:r w:rsidRPr="005F32F3">
              <w:rPr>
                <w:rFonts w:eastAsia="等线"/>
                <w:color w:val="000000"/>
                <w:sz w:val="28"/>
                <w:szCs w:val="28"/>
              </w:rPr>
              <w:t>Консультирование по условиям экспорта услуг по туризму в Республике Саха (Якутия) субъекта малого и среднего предпринимательства (далее – субъект МСП) на рынок страны иностранного покупателя.</w:t>
            </w:r>
          </w:p>
        </w:tc>
      </w:tr>
      <w:tr w:rsidR="005F32F3" w:rsidRPr="005F32F3" w:rsidTr="00221FE6">
        <w:trPr>
          <w:trHeight w:val="118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F3" w:rsidRPr="005F32F3" w:rsidRDefault="005F32F3" w:rsidP="005F32F3">
            <w:pPr>
              <w:jc w:val="center"/>
              <w:rPr>
                <w:rFonts w:eastAsia="等线"/>
                <w:b/>
                <w:color w:val="000000"/>
                <w:sz w:val="28"/>
                <w:szCs w:val="28"/>
              </w:rPr>
            </w:pPr>
            <w:r w:rsidRPr="005F32F3">
              <w:rPr>
                <w:rFonts w:eastAsia="等线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F3" w:rsidRPr="005F32F3" w:rsidRDefault="005F32F3" w:rsidP="005F32F3">
            <w:pPr>
              <w:shd w:val="clear" w:color="auto" w:fill="FFFFFF"/>
              <w:jc w:val="both"/>
              <w:rPr>
                <w:rFonts w:eastAsia="等线"/>
                <w:color w:val="000000"/>
                <w:sz w:val="28"/>
                <w:szCs w:val="28"/>
              </w:rPr>
            </w:pPr>
            <w:r w:rsidRPr="005F32F3">
              <w:rPr>
                <w:rFonts w:eastAsia="等线"/>
                <w:color w:val="000000"/>
                <w:sz w:val="28"/>
                <w:szCs w:val="28"/>
              </w:rPr>
              <w:t>Поиск и подбор в Республике Корея, организаций, являющихся потенциальными иностранными покупателями туристских услуг не менее 3, включая предоставление списка 20 «холодных» контактов компаний из Республики Корея</w:t>
            </w:r>
          </w:p>
        </w:tc>
      </w:tr>
      <w:tr w:rsidR="005F32F3" w:rsidRPr="005F32F3" w:rsidTr="00221FE6">
        <w:trPr>
          <w:trHeight w:val="118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F3" w:rsidRPr="005F32F3" w:rsidRDefault="005F32F3" w:rsidP="005F32F3">
            <w:pPr>
              <w:jc w:val="center"/>
              <w:rPr>
                <w:rFonts w:eastAsia="等线"/>
                <w:b/>
                <w:color w:val="000000"/>
                <w:sz w:val="28"/>
                <w:szCs w:val="28"/>
              </w:rPr>
            </w:pPr>
            <w:r w:rsidRPr="005F32F3">
              <w:rPr>
                <w:rFonts w:eastAsia="等线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F3" w:rsidRPr="005F32F3" w:rsidRDefault="005F32F3" w:rsidP="005F32F3">
            <w:pPr>
              <w:shd w:val="clear" w:color="auto" w:fill="FFFFFF"/>
              <w:jc w:val="both"/>
              <w:rPr>
                <w:rFonts w:eastAsia="等线"/>
                <w:color w:val="000000"/>
                <w:sz w:val="28"/>
                <w:szCs w:val="28"/>
              </w:rPr>
            </w:pPr>
            <w:r w:rsidRPr="005F32F3">
              <w:rPr>
                <w:rFonts w:eastAsia="等线"/>
                <w:color w:val="000000"/>
                <w:sz w:val="28"/>
                <w:szCs w:val="28"/>
              </w:rPr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видеоконференцсвязи между представителями 3 (трех) потенциальных иностранных покупателей, содействие в проведении деловых переговоров, включая последовательный перевод.</w:t>
            </w:r>
          </w:p>
        </w:tc>
      </w:tr>
      <w:tr w:rsidR="005F32F3" w:rsidRPr="005F32F3" w:rsidTr="00221FE6">
        <w:trPr>
          <w:trHeight w:val="69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F3" w:rsidRPr="005F32F3" w:rsidRDefault="005F32F3" w:rsidP="005F32F3">
            <w:pPr>
              <w:jc w:val="center"/>
              <w:rPr>
                <w:rFonts w:eastAsia="等线"/>
                <w:b/>
                <w:color w:val="000000"/>
                <w:sz w:val="28"/>
                <w:szCs w:val="28"/>
              </w:rPr>
            </w:pPr>
            <w:r w:rsidRPr="005F32F3">
              <w:rPr>
                <w:rFonts w:eastAsia="等线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F3" w:rsidRPr="005F32F3" w:rsidRDefault="005F32F3" w:rsidP="005F32F3">
            <w:pPr>
              <w:shd w:val="clear" w:color="auto" w:fill="FFFFFF"/>
              <w:rPr>
                <w:rFonts w:eastAsia="等线"/>
                <w:color w:val="000000"/>
                <w:sz w:val="28"/>
                <w:szCs w:val="28"/>
              </w:rPr>
            </w:pPr>
            <w:r w:rsidRPr="005F32F3">
              <w:rPr>
                <w:rFonts w:eastAsia="等线"/>
                <w:color w:val="000000"/>
                <w:sz w:val="28"/>
                <w:szCs w:val="28"/>
              </w:rPr>
              <w:t>Формирование или актуализация коммерческого предложения по согласованию с субъектом МСП.</w:t>
            </w:r>
          </w:p>
        </w:tc>
      </w:tr>
      <w:tr w:rsidR="005F32F3" w:rsidRPr="005F32F3" w:rsidTr="00221FE6">
        <w:trPr>
          <w:trHeight w:val="46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F3" w:rsidRPr="005F32F3" w:rsidRDefault="005F32F3" w:rsidP="005F32F3">
            <w:pPr>
              <w:jc w:val="center"/>
              <w:rPr>
                <w:rFonts w:eastAsia="等线"/>
                <w:b/>
                <w:color w:val="000000"/>
                <w:sz w:val="28"/>
                <w:szCs w:val="28"/>
              </w:rPr>
            </w:pPr>
            <w:r w:rsidRPr="005F32F3">
              <w:rPr>
                <w:rFonts w:eastAsia="等线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F3" w:rsidRPr="005F32F3" w:rsidRDefault="005F32F3" w:rsidP="005F32F3">
            <w:pPr>
              <w:shd w:val="clear" w:color="auto" w:fill="FFFFFF"/>
              <w:rPr>
                <w:rFonts w:eastAsia="等线"/>
                <w:color w:val="000000"/>
                <w:sz w:val="28"/>
                <w:szCs w:val="28"/>
              </w:rPr>
            </w:pPr>
            <w:r w:rsidRPr="005F32F3">
              <w:rPr>
                <w:rFonts w:eastAsia="等线"/>
                <w:color w:val="000000"/>
                <w:sz w:val="28"/>
                <w:szCs w:val="28"/>
              </w:rPr>
              <w:t>Подготовка презентационных и других материалов</w:t>
            </w:r>
          </w:p>
        </w:tc>
      </w:tr>
      <w:tr w:rsidR="005F32F3" w:rsidRPr="005F32F3" w:rsidTr="00221FE6">
        <w:trPr>
          <w:trHeight w:val="3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F3" w:rsidRPr="005F32F3" w:rsidRDefault="005F32F3" w:rsidP="005F32F3">
            <w:pPr>
              <w:jc w:val="center"/>
              <w:rPr>
                <w:rFonts w:eastAsia="等线"/>
                <w:b/>
                <w:color w:val="000000"/>
                <w:sz w:val="28"/>
                <w:szCs w:val="28"/>
                <w:lang w:val="en-US"/>
              </w:rPr>
            </w:pPr>
            <w:r w:rsidRPr="005F32F3">
              <w:rPr>
                <w:rFonts w:eastAsia="等线"/>
                <w:b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F3" w:rsidRPr="005F32F3" w:rsidRDefault="005F32F3" w:rsidP="005F32F3">
            <w:pPr>
              <w:shd w:val="clear" w:color="auto" w:fill="FFFFFF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F32F3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Перевод презентационных материалов на английский язык и (или) язык потенциальных иностранных покупателей </w:t>
            </w:r>
          </w:p>
        </w:tc>
      </w:tr>
    </w:tbl>
    <w:p w:rsidR="005F32F3" w:rsidRPr="005F32F3" w:rsidRDefault="005F32F3" w:rsidP="005F3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32F3" w:rsidRPr="005F32F3" w:rsidRDefault="005F32F3" w:rsidP="005F3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F3"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  <w:proofErr w:type="gramStart"/>
      <w:r w:rsidRPr="005F32F3">
        <w:rPr>
          <w:rFonts w:ascii="Times New Roman" w:eastAsia="Times New Roman" w:hAnsi="Times New Roman" w:cs="Times New Roman"/>
          <w:sz w:val="28"/>
          <w:szCs w:val="28"/>
        </w:rPr>
        <w:t>к Исполнителям услуг в соответствии с Положением о проведении процедур отбора исполнителей по предоставлению</w:t>
      </w:r>
      <w:proofErr w:type="gramEnd"/>
      <w:r w:rsidRPr="005F32F3">
        <w:rPr>
          <w:rFonts w:ascii="Times New Roman" w:eastAsia="Times New Roman" w:hAnsi="Times New Roman" w:cs="Times New Roman"/>
          <w:sz w:val="28"/>
          <w:szCs w:val="28"/>
        </w:rPr>
        <w:t xml:space="preserve"> услуг субъектам малого и среднего предпринимательства Республики Саха (Якутия) и формирования перечня исполнителей услуг автономной некоммерческой организации «Центр поддерж</w:t>
      </w:r>
      <w:r w:rsidRPr="005F32F3">
        <w:rPr>
          <w:rFonts w:ascii="Times New Roman" w:eastAsia="Times New Roman" w:hAnsi="Times New Roman" w:cs="Times New Roman"/>
          <w:sz w:val="24"/>
          <w:szCs w:val="20"/>
        </w:rPr>
        <w:t xml:space="preserve">ки экспорта Республики Саха </w:t>
      </w:r>
      <w:r w:rsidRPr="005F32F3">
        <w:rPr>
          <w:rFonts w:ascii="Times New Roman" w:eastAsia="Times New Roman" w:hAnsi="Times New Roman" w:cs="Times New Roman"/>
          <w:sz w:val="28"/>
          <w:szCs w:val="28"/>
        </w:rPr>
        <w:t>(Якутия)», утвержденный от 15.04.2021.</w:t>
      </w:r>
      <w:bookmarkStart w:id="0" w:name="_GoBack"/>
      <w:bookmarkEnd w:id="0"/>
    </w:p>
    <w:sectPr w:rsidR="005F32F3" w:rsidRPr="005F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8D"/>
    <w:rsid w:val="00275C50"/>
    <w:rsid w:val="0052438D"/>
    <w:rsid w:val="005F32F3"/>
    <w:rsid w:val="007F6157"/>
    <w:rsid w:val="00A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8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4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8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4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PC-510</dc:creator>
  <cp:lastModifiedBy>PC-510</cp:lastModifiedBy>
  <cp:revision>2</cp:revision>
  <dcterms:created xsi:type="dcterms:W3CDTF">2021-06-03T06:00:00Z</dcterms:created>
  <dcterms:modified xsi:type="dcterms:W3CDTF">2021-06-04T01:39:00Z</dcterms:modified>
</cp:coreProperties>
</file>